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Times New Roman" w:hAnsi="Times New Roman" w:eastAsia="黑体" w:cs="宋体"/>
          <w:sz w:val="32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宋体"/>
          <w:sz w:val="32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baseline"/>
        <w:rPr>
          <w:rFonts w:hint="eastAsia" w:ascii="Times New Roman" w:hAnsi="Times New Roman" w:eastAsia="方正小标宋简体" w:cstheme="minorBidi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theme="minorBidi"/>
          <w:sz w:val="40"/>
          <w:szCs w:val="40"/>
          <w:lang w:val="en-US" w:eastAsia="zh-CN"/>
        </w:rPr>
        <w:t>“喜迎党的二十大 坚定信念跟党走”入党积极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baseline"/>
        <w:rPr>
          <w:rFonts w:hint="eastAsia" w:ascii="Times New Roman" w:hAnsi="Times New Roman" w:eastAsia="方正小标宋简体" w:cstheme="minorBidi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theme="minorBidi"/>
          <w:sz w:val="40"/>
          <w:szCs w:val="40"/>
          <w:lang w:val="en-US" w:eastAsia="zh-CN"/>
        </w:rPr>
        <w:t>分子培训班培训计划</w:t>
      </w:r>
    </w:p>
    <w:p>
      <w:pPr>
        <w:ind w:right="-17" w:rightChars="-8"/>
        <w:rPr>
          <w:rFonts w:ascii="仿宋_GB2312" w:eastAsia="仿宋_GB2312"/>
          <w:bCs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基层党委（党总支、直属党支部）：      </w:t>
      </w:r>
      <w:r>
        <w:rPr>
          <w:rFonts w:hint="eastAsia" w:ascii="仿宋_GB2312" w:hAnsi="宋体" w:eastAsia="仿宋_GB2312"/>
          <w:b/>
          <w:bCs/>
          <w:sz w:val="24"/>
        </w:rPr>
        <w:t xml:space="preserve">    </w:t>
      </w:r>
    </w:p>
    <w:tbl>
      <w:tblPr>
        <w:tblStyle w:val="2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83"/>
        <w:gridCol w:w="1817"/>
        <w:gridCol w:w="2876"/>
        <w:gridCol w:w="1255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8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15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日期</w:t>
            </w:r>
          </w:p>
        </w:tc>
        <w:tc>
          <w:tcPr>
            <w:tcW w:w="18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时间</w:t>
            </w:r>
          </w:p>
        </w:tc>
        <w:tc>
          <w:tcPr>
            <w:tcW w:w="28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内容</w:t>
            </w:r>
          </w:p>
        </w:tc>
        <w:tc>
          <w:tcPr>
            <w:tcW w:w="125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  <w:t>地点</w:t>
            </w: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自定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自定</w:t>
            </w:r>
          </w:p>
        </w:tc>
        <w:tc>
          <w:tcPr>
            <w:tcW w:w="28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开班仪式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自定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自定</w:t>
            </w:r>
          </w:p>
        </w:tc>
        <w:tc>
          <w:tcPr>
            <w:tcW w:w="28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课堂教学：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自定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自定</w:t>
            </w:r>
          </w:p>
        </w:tc>
        <w:tc>
          <w:tcPr>
            <w:tcW w:w="28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音像教学：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自定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自定</w:t>
            </w:r>
          </w:p>
        </w:tc>
        <w:tc>
          <w:tcPr>
            <w:tcW w:w="28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课堂教学：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10月8日前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自定</w:t>
            </w:r>
          </w:p>
        </w:tc>
        <w:tc>
          <w:tcPr>
            <w:tcW w:w="28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在线学习：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yellow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自定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自定</w:t>
            </w:r>
          </w:p>
        </w:tc>
        <w:tc>
          <w:tcPr>
            <w:tcW w:w="28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课堂教学：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10月8日—13日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12:40—13:40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集中测试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yellow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自定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自定</w:t>
            </w:r>
          </w:p>
        </w:tc>
        <w:tc>
          <w:tcPr>
            <w:tcW w:w="28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结业仪式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  <w:jc w:val="center"/>
        </w:trPr>
        <w:tc>
          <w:tcPr>
            <w:tcW w:w="9714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本单位开展特色培训内容：</w:t>
            </w:r>
          </w:p>
        </w:tc>
      </w:tr>
    </w:tbl>
    <w:p>
      <w:pPr>
        <w:ind w:left="-4" w:leftChars="-21" w:hanging="40" w:hangingChars="17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填表说明：</w:t>
      </w:r>
    </w:p>
    <w:p>
      <w:pPr>
        <w:ind w:left="-283" w:leftChars="-135" w:firstLine="720" w:firstLineChars="3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</w:t>
      </w:r>
      <w:r>
        <w:rPr>
          <w:rFonts w:hint="eastAsia" w:ascii="仿宋_GB2312" w:eastAsia="仿宋_GB2312"/>
          <w:sz w:val="24"/>
        </w:rPr>
        <w:t>第一次党课由党委（党支部、党总支）书记讲授。</w:t>
      </w:r>
    </w:p>
    <w:p>
      <w:pPr>
        <w:ind w:left="-283" w:leftChars="-135" w:right="-283" w:rightChars="-135"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</w:t>
      </w:r>
      <w:r>
        <w:rPr>
          <w:rFonts w:hint="eastAsia" w:ascii="仿宋_GB2312" w:hAnsi="宋体" w:eastAsia="仿宋_GB2312"/>
          <w:sz w:val="24"/>
          <w:lang w:eastAsia="zh-CN"/>
        </w:rPr>
        <w:t>时间</w:t>
      </w:r>
      <w:r>
        <w:rPr>
          <w:rFonts w:hint="eastAsia" w:ascii="仿宋_GB2312" w:hAnsi="宋体" w:eastAsia="仿宋_GB2312"/>
          <w:sz w:val="24"/>
        </w:rPr>
        <w:t>、</w:t>
      </w:r>
      <w:r>
        <w:rPr>
          <w:rFonts w:hint="eastAsia" w:ascii="仿宋_GB2312" w:hAnsi="宋体" w:eastAsia="仿宋_GB2312"/>
          <w:sz w:val="24"/>
          <w:lang w:eastAsia="zh-CN"/>
        </w:rPr>
        <w:t>地点</w:t>
      </w:r>
      <w:r>
        <w:rPr>
          <w:rFonts w:hint="eastAsia" w:ascii="仿宋_GB2312" w:hAnsi="宋体" w:eastAsia="仿宋_GB2312"/>
          <w:sz w:val="24"/>
        </w:rPr>
        <w:t>、主讲人等内容由各单位结合实际自行安排。</w:t>
      </w:r>
    </w:p>
    <w:p>
      <w:pPr>
        <w:ind w:firstLine="1928" w:firstLineChars="800"/>
        <w:rPr>
          <w:rFonts w:hint="eastAsia" w:ascii="宋体" w:hAnsi="宋体" w:eastAsia="宋体" w:cs="宋体"/>
          <w:b/>
          <w:bCs w:val="0"/>
          <w:sz w:val="24"/>
          <w:szCs w:val="28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8"/>
        </w:rPr>
        <w:t>联系人(具体负责培训的党务工作人员）：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DJjNWYwMDYxMzU5NmU2MGU3NTk5NjQ1ZTE1YTcifQ=="/>
  </w:docVars>
  <w:rsids>
    <w:rsidRoot w:val="00000000"/>
    <w:rsid w:val="33D17366"/>
    <w:rsid w:val="77F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2022-10-14T11:23:21Z</dcterms:created>
  <dc:creator>cici</dc:creator>
  <cp:lastModifiedBy>C.</cp:lastModifiedBy>
  <dcterms:modified xsi:type="dcterms:W3CDTF">2022-10-14T11:23:39Z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041A0400C0F2497DA75AC129D0212882</vt:lpwstr>
  </property>
</Properties>
</file>